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087F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Windows System User Guide</w:t>
      </w:r>
    </w:p>
    <w:p w14:paraId="08649E4E">
      <w:pPr>
        <w:jc w:val="center"/>
        <w:rPr>
          <w:rFonts w:ascii="Arial" w:hAnsi="Arial" w:cs="Arial"/>
          <w:b/>
          <w:bCs/>
        </w:rPr>
      </w:pPr>
    </w:p>
    <w:p w14:paraId="54FDEF9C">
      <w:pPr>
        <w:jc w:val="center"/>
        <w:rPr>
          <w:rFonts w:ascii="Arial" w:hAnsi="Arial" w:cs="Arial"/>
          <w:b/>
          <w:bCs/>
        </w:rPr>
      </w:pPr>
    </w:p>
    <w:p w14:paraId="672CDBE8">
      <w:pPr>
        <w:jc w:val="left"/>
        <w:rPr>
          <w:rFonts w:hint="eastAsia"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First, download the </w:t>
      </w:r>
      <w:r>
        <w:rPr>
          <w:rFonts w:hint="eastAsia" w:ascii="Arial" w:hAnsi="Arial" w:cs="Arial"/>
          <w:b/>
          <w:bCs/>
        </w:rPr>
        <w:t>executable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i/>
          <w:iCs/>
        </w:rPr>
        <w:t>Excel-to-JSON-LocalExcelAddin.exe</w:t>
      </w:r>
      <w:r>
        <w:rPr>
          <w:rFonts w:ascii="Arial" w:hAnsi="Arial" w:cs="Arial"/>
          <w:b/>
          <w:bCs/>
        </w:rPr>
        <w:t xml:space="preserve"> from the provided link</w:t>
      </w:r>
      <w:r>
        <w:rPr>
          <w:rFonts w:hint="eastAsia" w:ascii="Arial" w:hAnsi="Arial" w:cs="Arial"/>
          <w:b/>
          <w:bCs/>
        </w:rPr>
        <w:t>:</w:t>
      </w:r>
    </w:p>
    <w:p w14:paraId="1F8F3C5C">
      <w:pPr>
        <w:jc w:val="left"/>
        <w:rPr>
          <w:rFonts w:hint="default" w:ascii="Arial" w:hAnsi="Arial" w:cs="Arial"/>
          <w:b/>
          <w:bCs/>
          <w:lang w:val="en-US"/>
        </w:rPr>
      </w:pPr>
      <w:r>
        <w:rPr>
          <w:rFonts w:hint="default" w:ascii="Arial" w:hAnsi="Arial" w:cs="Arial"/>
          <w:b/>
          <w:bCs/>
          <w:lang w:val="en-US"/>
        </w:rPr>
        <w:fldChar w:fldCharType="begin"/>
      </w:r>
      <w:r>
        <w:rPr>
          <w:rFonts w:hint="default" w:ascii="Arial" w:hAnsi="Arial" w:cs="Arial"/>
          <w:b/>
          <w:bCs/>
          <w:lang w:val="en-US"/>
        </w:rPr>
        <w:instrText xml:space="preserve"> HYPERLINK "https://r2.wtsolutions.cn/e2j-releases/Excel-to-JSON-LocalExcelAddin-Windows-x64-6_1_0.exe" </w:instrText>
      </w:r>
      <w:r>
        <w:rPr>
          <w:rFonts w:hint="default" w:ascii="Arial" w:hAnsi="Arial" w:cs="Arial"/>
          <w:b/>
          <w:bCs/>
          <w:lang w:val="en-US"/>
        </w:rPr>
        <w:fldChar w:fldCharType="separate"/>
      </w:r>
      <w:r>
        <w:rPr>
          <w:rStyle w:val="17"/>
          <w:rFonts w:hint="default" w:ascii="Arial" w:hAnsi="Arial" w:cs="Arial"/>
          <w:b/>
          <w:bCs/>
          <w:lang w:val="en-US"/>
        </w:rPr>
        <w:t>https://r2.wtsolutions.cn/e2j-releases/Excel-to-JSON-LocalExcelAddin-Windows-x64-6_1_0.exe</w:t>
      </w:r>
      <w:r>
        <w:rPr>
          <w:rFonts w:hint="default" w:ascii="Arial" w:hAnsi="Arial" w:cs="Arial"/>
          <w:b/>
          <w:bCs/>
          <w:lang w:val="en-US"/>
        </w:rPr>
        <w:fldChar w:fldCharType="end"/>
      </w:r>
    </w:p>
    <w:p w14:paraId="60B5C9DC">
      <w:pPr>
        <w:jc w:val="left"/>
        <w:rPr>
          <w:rFonts w:ascii="Arial" w:hAnsi="Arial" w:cs="Arial"/>
          <w:b/>
          <w:bCs/>
        </w:rPr>
      </w:pPr>
    </w:p>
    <w:p w14:paraId="3EFD3C12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Create a new folder on your computer, place the downloaded .exe file into this folder, do not run the executable at this stage.</w:t>
      </w:r>
    </w:p>
    <w:p w14:paraId="65562D18">
      <w:pPr>
        <w:jc w:val="left"/>
        <w:rPr>
          <w:rFonts w:ascii="Arial" w:hAnsi="Arial" w:cs="Arial"/>
          <w:b/>
          <w:bCs/>
        </w:rPr>
      </w:pPr>
    </w:p>
    <w:p w14:paraId="34EF187E">
      <w:pPr>
        <w:jc w:val="left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Right-click the folder, select </w:t>
      </w:r>
      <w:r>
        <w:rPr>
          <w:rFonts w:ascii="Arial" w:hAnsi="Arial" w:cs="Arial"/>
          <w:b/>
          <w:bCs/>
          <w:i/>
          <w:iCs/>
        </w:rPr>
        <w:t>Properties</w:t>
      </w:r>
      <w:r>
        <w:rPr>
          <w:rFonts w:ascii="Arial" w:hAnsi="Arial" w:cs="Arial"/>
          <w:b/>
          <w:bCs/>
        </w:rPr>
        <w:t xml:space="preserve">, enable sharing for the folder, and note down the </w:t>
      </w:r>
      <w:r>
        <w:rPr>
          <w:rFonts w:ascii="Arial" w:hAnsi="Arial" w:cs="Arial"/>
          <w:b/>
          <w:bCs/>
          <w:i/>
          <w:iCs/>
        </w:rPr>
        <w:t>network path</w:t>
      </w:r>
      <w:r>
        <w:rPr>
          <w:rFonts w:ascii="Arial" w:hAnsi="Arial" w:cs="Arial"/>
          <w:b/>
          <w:bCs/>
        </w:rPr>
        <w:t>. When configuring network access permissions, make sure you have both read and write permissions​ for the folder.</w:t>
      </w:r>
    </w:p>
    <w:p w14:paraId="28CDB4FA">
      <w:pPr>
        <w:rPr>
          <w:rFonts w:ascii="Arial" w:hAnsi="Arial" w:cs="Arial"/>
        </w:rPr>
      </w:pPr>
    </w:p>
    <w:p w14:paraId="7B62B8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drawing>
          <wp:inline distT="0" distB="0" distL="0" distR="0">
            <wp:extent cx="3002280" cy="3841750"/>
            <wp:effectExtent l="0" t="0" r="7620" b="6350"/>
            <wp:docPr id="1914657746" name="Picture 1" descr="Folder Properties dialog with the Sharing tab and Share button highlight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57746" name="Picture 1" descr="Folder Properties dialog with the Sharing tab and Share button highlighted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7714" cy="384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3CC83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4478020" cy="3678555"/>
            <wp:effectExtent l="0" t="0" r="0" b="0"/>
            <wp:docPr id="20241090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109047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2330" cy="36819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B21902">
      <w:pPr>
        <w:rPr>
          <w:rFonts w:ascii="Arial" w:hAnsi="Arial" w:cs="Arial"/>
        </w:rPr>
      </w:pPr>
      <w:r>
        <w:rPr>
          <w:rFonts w:ascii="Arial" w:hAnsi="Arial" w:cs="Arial"/>
        </w:rPr>
        <w:drawing>
          <wp:inline distT="0" distB="0" distL="0" distR="0">
            <wp:extent cx="4517390" cy="3363595"/>
            <wp:effectExtent l="0" t="0" r="0" b="8255"/>
            <wp:docPr id="12016085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08508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9992" cy="3373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22BB1">
      <w:pPr>
        <w:jc w:val="left"/>
        <w:rPr>
          <w:rFonts w:ascii="Arial" w:hAnsi="Arial" w:cs="Arial"/>
          <w:b/>
          <w:bCs/>
        </w:rPr>
      </w:pPr>
    </w:p>
    <w:p w14:paraId="2F02F95F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Configure Excel Trusted Add-in Directory </w:t>
      </w:r>
    </w:p>
    <w:p w14:paraId="202583B6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 Excel, go to the </w:t>
      </w:r>
      <w:r>
        <w:rPr>
          <w:rFonts w:ascii="Arial" w:hAnsi="Arial" w:cs="Arial"/>
          <w:b/>
          <w:bCs/>
          <w:i/>
          <w:iCs/>
        </w:rPr>
        <w:t xml:space="preserve">File </w:t>
      </w:r>
      <w:r>
        <w:rPr>
          <w:rFonts w:ascii="Arial" w:hAnsi="Arial" w:cs="Arial"/>
          <w:b/>
          <w:bCs/>
        </w:rPr>
        <w:t xml:space="preserve">tab → select </w:t>
      </w:r>
      <w:r>
        <w:rPr>
          <w:rFonts w:ascii="Arial" w:hAnsi="Arial" w:cs="Arial"/>
          <w:b/>
          <w:bCs/>
          <w:i/>
          <w:iCs/>
        </w:rPr>
        <w:t>Options</w:t>
      </w:r>
      <w:r>
        <w:rPr>
          <w:rFonts w:ascii="Arial" w:hAnsi="Arial" w:cs="Arial"/>
          <w:b/>
          <w:bCs/>
        </w:rPr>
        <w:t>.</w:t>
      </w:r>
    </w:p>
    <w:p w14:paraId="5A3A9A8F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Navigate to </w:t>
      </w:r>
      <w:r>
        <w:rPr>
          <w:rFonts w:ascii="Arial" w:hAnsi="Arial" w:cs="Arial"/>
          <w:b/>
          <w:bCs/>
          <w:i/>
          <w:iCs/>
        </w:rPr>
        <w:t>Trust Center</w:t>
      </w:r>
      <w:r>
        <w:rPr>
          <w:rFonts w:ascii="Arial" w:hAnsi="Arial" w:cs="Arial"/>
          <w:b/>
          <w:bCs/>
        </w:rPr>
        <w:t xml:space="preserve">→ click </w:t>
      </w:r>
      <w:r>
        <w:rPr>
          <w:rFonts w:ascii="Arial" w:hAnsi="Arial" w:cs="Arial"/>
          <w:b/>
          <w:bCs/>
          <w:i/>
          <w:iCs/>
        </w:rPr>
        <w:t>Trust Center Settings</w:t>
      </w:r>
      <w:r>
        <w:rPr>
          <w:rFonts w:ascii="Arial" w:hAnsi="Arial" w:cs="Arial"/>
          <w:b/>
          <w:bCs/>
        </w:rPr>
        <w:t>.</w:t>
      </w:r>
    </w:p>
    <w:p w14:paraId="154837B1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Select </w:t>
      </w:r>
      <w:r>
        <w:rPr>
          <w:rFonts w:ascii="Arial" w:hAnsi="Arial" w:cs="Arial"/>
          <w:b/>
          <w:bCs/>
          <w:i/>
          <w:iCs/>
        </w:rPr>
        <w:t>Trusted Add-in Catalogs</w:t>
      </w:r>
      <w:r>
        <w:rPr>
          <w:rFonts w:ascii="Arial" w:hAnsi="Arial" w:cs="Arial"/>
          <w:b/>
          <w:bCs/>
        </w:rPr>
        <w:t>.</w:t>
      </w:r>
    </w:p>
    <w:p w14:paraId="0E8D4FAE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 the Catalog URL​ input box, paste the full network path of the shared folder you obtained earlier. If you forget the path after enabling sharing, you can also check it via the Excel-to-JSON-LocalExcelAddin program.</w:t>
      </w:r>
    </w:p>
    <w:p w14:paraId="5E367989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Click </w:t>
      </w:r>
      <w:r>
        <w:rPr>
          <w:rFonts w:ascii="Arial" w:hAnsi="Arial" w:cs="Arial"/>
          <w:b/>
          <w:bCs/>
          <w:i/>
          <w:iCs/>
        </w:rPr>
        <w:t xml:space="preserve">Add Catalog </w:t>
      </w:r>
      <w:r>
        <w:rPr>
          <w:rFonts w:ascii="Arial" w:hAnsi="Arial" w:cs="Arial"/>
          <w:b/>
          <w:bCs/>
        </w:rPr>
        <w:t>after entering the path.</w:t>
      </w:r>
    </w:p>
    <w:p w14:paraId="6000985E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 the Show in Menu​ checkbox for the newly added item, then click </w:t>
      </w:r>
      <w:r>
        <w:rPr>
          <w:rFonts w:ascii="Arial" w:hAnsi="Arial" w:cs="Arial"/>
          <w:b/>
          <w:bCs/>
          <w:i/>
          <w:iCs/>
        </w:rPr>
        <w:t>OK</w:t>
      </w:r>
      <w:r>
        <w:rPr>
          <w:rFonts w:ascii="Arial" w:hAnsi="Arial" w:cs="Arial"/>
          <w:b/>
          <w:bCs/>
        </w:rPr>
        <w:t>.</w:t>
      </w:r>
    </w:p>
    <w:p w14:paraId="3DFC5C7A">
      <w:pPr>
        <w:numPr>
          <w:ilvl w:val="0"/>
          <w:numId w:val="1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Close all Excel</w:t>
      </w:r>
      <w:r>
        <w:rPr>
          <w:rFonts w:hint="eastAsia" w:ascii="Arial" w:hAnsi="Arial" w:cs="Arial"/>
          <w:b/>
          <w:bCs/>
        </w:rPr>
        <w:t xml:space="preserve"> workbooks</w:t>
      </w:r>
      <w:r>
        <w:rPr>
          <w:rFonts w:ascii="Arial" w:hAnsi="Arial" w:cs="Arial"/>
          <w:b/>
          <w:bCs/>
        </w:rPr>
        <w:t xml:space="preserve"> completely, then reopen Excel to apply the configuration. </w:t>
      </w:r>
    </w:p>
    <w:p w14:paraId="328477D2">
      <w:pPr>
        <w:ind w:left="360"/>
        <w:jc w:val="left"/>
        <w:rPr>
          <w:rFonts w:hint="eastAsia" w:ascii="Arial" w:hAnsi="Arial" w:cs="Arial"/>
          <w:b/>
          <w:bCs/>
        </w:rPr>
      </w:pPr>
    </w:p>
    <w:p w14:paraId="64343447">
      <w:pPr>
        <w:jc w:val="left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  <w:highlight w:val="yellow"/>
        </w:rPr>
        <w:t xml:space="preserve">All above </w:t>
      </w:r>
      <w:r>
        <w:rPr>
          <w:rFonts w:ascii="Arial" w:hAnsi="Arial" w:cs="Arial"/>
          <w:b/>
          <w:bCs/>
          <w:highlight w:val="yellow"/>
        </w:rPr>
        <w:t>is a one-time setup and does not need to be repeated later.</w:t>
      </w:r>
    </w:p>
    <w:p w14:paraId="41C67BB5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9135EE">
      <w:pPr>
        <w:jc w:val="left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  <w:highlight w:val="yellow"/>
        </w:rPr>
        <w:t>Below steps shall be performed each time</w:t>
      </w:r>
    </w:p>
    <w:p w14:paraId="0C794E01">
      <w:pPr>
        <w:jc w:val="left"/>
        <w:rPr>
          <w:rFonts w:hint="eastAsia" w:ascii="Arial" w:hAnsi="Arial" w:cs="Arial"/>
          <w:b/>
          <w:bCs/>
        </w:rPr>
      </w:pPr>
    </w:p>
    <w:p w14:paraId="7684A884">
      <w:p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Launch the Add-in </w:t>
      </w:r>
    </w:p>
    <w:p w14:paraId="5A41C105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Make sure all open Excel workbooks are saved and closed first, then run Excel-to-JSON-LocalExcelAddin.exe.</w:t>
      </w:r>
    </w:p>
    <w:p w14:paraId="2796BA67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If the program prompts that Excel can be opened to sideload the add-in:</w:t>
      </w:r>
    </w:p>
    <w:p w14:paraId="5C79D63C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Open Excel, go to the </w:t>
      </w:r>
      <w:r>
        <w:rPr>
          <w:rFonts w:ascii="Arial" w:hAnsi="Arial" w:cs="Arial"/>
          <w:b/>
          <w:bCs/>
          <w:i/>
          <w:iCs/>
        </w:rPr>
        <w:t>Home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tab → find the add-in</w:t>
      </w:r>
      <w:r>
        <w:rPr>
          <w:rFonts w:hint="eastAsia"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entry → click More Add-ins​ at the bottom right.</w:t>
      </w:r>
    </w:p>
    <w:p w14:paraId="491CAD50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 the top of the pop-up window, switch to the </w:t>
      </w:r>
      <w:r>
        <w:rPr>
          <w:rFonts w:ascii="Arial" w:hAnsi="Arial" w:cs="Arial"/>
          <w:b/>
          <w:bCs/>
          <w:i/>
          <w:iCs/>
        </w:rPr>
        <w:t>Shared Catalogs / Shared Folders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 xml:space="preserve">tab, click the </w:t>
      </w:r>
      <w:r>
        <w:rPr>
          <w:rFonts w:ascii="Arial" w:hAnsi="Arial" w:cs="Arial"/>
          <w:b/>
          <w:bCs/>
          <w:i/>
          <w:iCs/>
        </w:rPr>
        <w:t>Refresh​</w:t>
      </w:r>
      <w:r>
        <w:rPr>
          <w:rFonts w:ascii="Arial" w:hAnsi="Arial" w:cs="Arial"/>
          <w:b/>
          <w:bCs/>
        </w:rPr>
        <w:t xml:space="preserve"> button in the upper right corner.</w:t>
      </w:r>
    </w:p>
    <w:p w14:paraId="6C31B704">
      <w:pPr>
        <w:numPr>
          <w:ilvl w:val="1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Excel-to-JSON-LocalExcelAddin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add-in will appear in the list. Select it and click Add​ at the bottom right.</w:t>
      </w:r>
    </w:p>
    <w:p w14:paraId="4A47164E">
      <w:pPr>
        <w:numPr>
          <w:ilvl w:val="0"/>
          <w:numId w:val="2"/>
        </w:numPr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After successful installation, a new button for Excel-to-JSON-LocalExcelAddin</w:t>
      </w:r>
      <w:r>
        <w:rPr>
          <w:rFonts w:hint="eastAsia"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will show up at the right of the Excel </w:t>
      </w:r>
      <w:r>
        <w:rPr>
          <w:rFonts w:ascii="Arial" w:hAnsi="Arial" w:cs="Arial"/>
          <w:b/>
          <w:bCs/>
          <w:i/>
          <w:iCs/>
        </w:rPr>
        <w:t>Home</w:t>
      </w:r>
      <w:r>
        <w:rPr>
          <w:rFonts w:hint="eastAsia" w:ascii="Arial" w:hAnsi="Arial" w:cs="Arial"/>
          <w:b/>
          <w:bCs/>
          <w:i/>
          <w:iCs/>
        </w:rPr>
        <w:t xml:space="preserve"> </w:t>
      </w:r>
      <w:r>
        <w:rPr>
          <w:rFonts w:ascii="Arial" w:hAnsi="Arial" w:cs="Arial"/>
          <w:b/>
          <w:bCs/>
        </w:rPr>
        <w:t>tab. Click it, and the localized add-in will load on the right side of Excel.</w:t>
      </w:r>
    </w:p>
    <w:p w14:paraId="4CC108F5">
      <w:pPr>
        <w:rPr>
          <w:rFonts w:ascii="Arial" w:hAnsi="Arial" w:cs="Arial"/>
        </w:rPr>
      </w:pPr>
    </w:p>
    <w:p w14:paraId="6EA87288">
      <w:pPr>
        <w:rPr>
          <w:rFonts w:hint="default" w:ascii="Arial Bold" w:hAnsi="Arial Bold" w:cs="Arial Bold"/>
          <w:b/>
          <w:bCs/>
        </w:rPr>
      </w:pPr>
      <w:r>
        <w:rPr>
          <w:rFonts w:hint="default" w:ascii="Arial Bold" w:hAnsi="Arial Bold" w:cs="Arial Bold"/>
          <w:b/>
          <w:bCs/>
        </w:rPr>
        <w:t xml:space="preserve">Questions? Email </w:t>
      </w:r>
      <w:r>
        <w:rPr>
          <w:rFonts w:hint="default" w:ascii="Arial Bold" w:hAnsi="Arial Bold" w:cs="Arial Bold"/>
          <w:b/>
          <w:bCs/>
        </w:rPr>
        <w:fldChar w:fldCharType="begin"/>
      </w:r>
      <w:r>
        <w:rPr>
          <w:rFonts w:hint="default" w:ascii="Arial Bold" w:hAnsi="Arial Bold" w:cs="Arial Bold"/>
          <w:b/>
          <w:bCs/>
        </w:rPr>
        <w:instrText xml:space="preserve"> HYPERLINK "mailto:he.yang@wtsolutions.cn" </w:instrText>
      </w:r>
      <w:r>
        <w:rPr>
          <w:rFonts w:hint="default" w:ascii="Arial Bold" w:hAnsi="Arial Bold" w:cs="Arial Bold"/>
          <w:b/>
          <w:bCs/>
        </w:rPr>
        <w:fldChar w:fldCharType="separate"/>
      </w:r>
      <w:r>
        <w:rPr>
          <w:rStyle w:val="18"/>
          <w:rFonts w:hint="default" w:ascii="Arial Bold" w:hAnsi="Arial Bold" w:cs="Arial Bold"/>
          <w:b/>
          <w:bCs/>
        </w:rPr>
        <w:t>he.yang@wtsolutions.cn</w:t>
      </w:r>
      <w:r>
        <w:rPr>
          <w:rFonts w:hint="default" w:ascii="Arial Bold" w:hAnsi="Arial Bold" w:cs="Arial Bold"/>
          <w:b/>
          <w:bCs/>
        </w:rPr>
        <w:fldChar w:fldCharType="end"/>
      </w:r>
    </w:p>
    <w:p w14:paraId="18619276">
      <w:pPr>
        <w:rPr>
          <w:rFonts w:hint="default" w:ascii="Arial" w:hAnsi="Arial" w:cs="Arial"/>
          <w:lang w:val="en-US"/>
        </w:rPr>
      </w:pPr>
      <w:r>
        <w:rPr>
          <w:rFonts w:hint="default" w:ascii="Arial" w:hAnsi="Arial" w:cs="Arial"/>
          <w:lang w:val="en-US"/>
        </w:rPr>
        <w:t xml:space="preserve">Documentation of Excel-to-JSON at </w:t>
      </w:r>
      <w:r>
        <w:rPr>
          <w:rFonts w:hint="default" w:ascii="Arial" w:hAnsi="Arial" w:cs="Arial"/>
          <w:lang w:val="en-US"/>
        </w:rPr>
        <w:fldChar w:fldCharType="begin"/>
      </w:r>
      <w:r>
        <w:rPr>
          <w:rFonts w:hint="default" w:ascii="Arial" w:hAnsi="Arial" w:cs="Arial"/>
          <w:lang w:val="en-US"/>
        </w:rPr>
        <w:instrText xml:space="preserve"> HYPERLINK "https://excel-to-json.wtsolutions.cn" </w:instrText>
      </w:r>
      <w:r>
        <w:rPr>
          <w:rFonts w:hint="default" w:ascii="Arial" w:hAnsi="Arial" w:cs="Arial"/>
          <w:lang w:val="en-US"/>
        </w:rPr>
        <w:fldChar w:fldCharType="separate"/>
      </w:r>
      <w:r>
        <w:rPr>
          <w:rStyle w:val="18"/>
          <w:rFonts w:hint="default" w:ascii="Arial" w:hAnsi="Arial" w:cs="Arial"/>
          <w:lang w:val="en-US"/>
        </w:rPr>
        <w:t>https://excel-to-json.wtsolutions.cn</w:t>
      </w:r>
      <w:r>
        <w:rPr>
          <w:rFonts w:hint="default" w:ascii="Arial" w:hAnsi="Arial" w:cs="Arial"/>
          <w:lang w:val="en-US"/>
        </w:rPr>
        <w:fldChar w:fldCharType="end"/>
      </w:r>
      <w:r>
        <w:rPr>
          <w:rFonts w:hint="default" w:ascii="Arial" w:hAnsi="Arial" w:cs="Arial"/>
          <w:lang w:val="en-US"/>
        </w:rPr>
        <w:t xml:space="preserve"> </w:t>
      </w:r>
    </w:p>
    <w:p w14:paraId="647214CF">
      <w:pPr>
        <w:rPr>
          <w:rFonts w:hint="default" w:ascii="Arial Bold" w:hAnsi="Arial Bold" w:cs="Arial Bold"/>
          <w:b/>
          <w:bCs/>
        </w:rPr>
      </w:pPr>
      <w:bookmarkStart w:id="0" w:name="_GoBack"/>
      <w:bookmarkEnd w:id="0"/>
    </w:p>
    <w:p w14:paraId="328405FB">
      <w:pPr>
        <w:rPr>
          <w:rFonts w:ascii="Arial" w:hAnsi="Arial" w:cs="Arial"/>
        </w:rPr>
      </w:pPr>
    </w:p>
    <w:p w14:paraId="54B9931F">
      <w:pPr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Bold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0125461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3B798F45">
            <w:pPr>
              <w:pStyle w:val="11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342E0B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258D">
    <w:pPr>
      <w:pBdr>
        <w:bottom w:val="single" w:color="auto" w:sz="4" w:space="1"/>
      </w:pBdr>
      <w:jc w:val="center"/>
      <w:rPr>
        <w:b/>
        <w:bCs/>
      </w:rPr>
    </w:pPr>
    <w:r>
      <w:rPr>
        <w:b/>
        <w:bCs/>
      </w:rPr>
      <w:t>Usage Guide for Excel to JSON by WTSolutions Local Excel Addin (Windows)</w:t>
    </w:r>
  </w:p>
  <w:p w14:paraId="1128E14F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755D95"/>
    <w:multiLevelType w:val="multilevel"/>
    <w:tmpl w:val="3A755D9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3C71EA1"/>
    <w:multiLevelType w:val="multilevel"/>
    <w:tmpl w:val="63C71EA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E26"/>
    <w:rsid w:val="0001709F"/>
    <w:rsid w:val="00060564"/>
    <w:rsid w:val="00151654"/>
    <w:rsid w:val="001A1808"/>
    <w:rsid w:val="001B550F"/>
    <w:rsid w:val="001E02C9"/>
    <w:rsid w:val="00203AEF"/>
    <w:rsid w:val="002E70C9"/>
    <w:rsid w:val="003229F9"/>
    <w:rsid w:val="0035294D"/>
    <w:rsid w:val="003A4A0B"/>
    <w:rsid w:val="00431451"/>
    <w:rsid w:val="00434193"/>
    <w:rsid w:val="005049C8"/>
    <w:rsid w:val="00506EEC"/>
    <w:rsid w:val="005D0F59"/>
    <w:rsid w:val="00607050"/>
    <w:rsid w:val="00636FDC"/>
    <w:rsid w:val="0064131A"/>
    <w:rsid w:val="00766437"/>
    <w:rsid w:val="007A4E26"/>
    <w:rsid w:val="00880032"/>
    <w:rsid w:val="00892752"/>
    <w:rsid w:val="00914205"/>
    <w:rsid w:val="009F4320"/>
    <w:rsid w:val="00A02B4A"/>
    <w:rsid w:val="00BB5AB6"/>
    <w:rsid w:val="00CE57C2"/>
    <w:rsid w:val="00D428E6"/>
    <w:rsid w:val="00D94CC0"/>
    <w:rsid w:val="00DD5DAA"/>
    <w:rsid w:val="00DE7E71"/>
    <w:rsid w:val="00E128CC"/>
    <w:rsid w:val="00E51214"/>
    <w:rsid w:val="00F13ACE"/>
    <w:rsid w:val="00F175B0"/>
    <w:rsid w:val="00F32A02"/>
    <w:rsid w:val="00F80360"/>
    <w:rsid w:val="00F84ECD"/>
    <w:rsid w:val="00FA6252"/>
    <w:rsid w:val="3AEF88A1"/>
    <w:rsid w:val="5B7BF7E6"/>
    <w:rsid w:val="6FF76F0F"/>
    <w:rsid w:val="77FF3949"/>
    <w:rsid w:val="7BFFBD6C"/>
    <w:rsid w:val="7FDF8E82"/>
    <w:rsid w:val="D29BD8FD"/>
    <w:rsid w:val="DD3F8E52"/>
    <w:rsid w:val="DF454E94"/>
    <w:rsid w:val="FFEBD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FollowedHyperlink"/>
    <w:basedOn w:val="16"/>
    <w:semiHidden/>
    <w:unhideWhenUsed/>
    <w:uiPriority w:val="99"/>
    <w:rPr>
      <w:color w:val="800080"/>
      <w:u w:val="single"/>
    </w:rPr>
  </w:style>
  <w:style w:type="character" w:styleId="18">
    <w:name w:val="Hyperlink"/>
    <w:basedOn w:val="16"/>
    <w:semiHidden/>
    <w:unhideWhenUsed/>
    <w:uiPriority w:val="99"/>
    <w:rPr>
      <w:color w:val="0000FF"/>
      <w:u w:val="single"/>
    </w:rPr>
  </w:style>
  <w:style w:type="character" w:customStyle="1" w:styleId="19">
    <w:name w:val="Heading 1 Char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Heading 2 Char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Heading 3 Char"/>
    <w:basedOn w:val="16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Heading 4 Char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Heading 5 Char"/>
    <w:basedOn w:val="16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4">
    <w:name w:val="Heading 6 Char"/>
    <w:basedOn w:val="16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Heading 7 Char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Heading 9 Char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itle Char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6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Intense Quote Char"/>
    <w:basedOn w:val="16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Header Char"/>
    <w:basedOn w:val="16"/>
    <w:link w:val="12"/>
    <w:uiPriority w:val="99"/>
    <w:rPr>
      <w:sz w:val="18"/>
      <w:szCs w:val="18"/>
    </w:rPr>
  </w:style>
  <w:style w:type="character" w:customStyle="1" w:styleId="38">
    <w:name w:val="Footer Char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306</Words>
  <Characters>1747</Characters>
  <Lines>14</Lines>
  <Paragraphs>4</Paragraphs>
  <TotalTime>0</TotalTime>
  <ScaleCrop>false</ScaleCrop>
  <LinksUpToDate>false</LinksUpToDate>
  <CharactersWithSpaces>2049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2026-05-25T20:14:00Z</dcterms:created>
  <dc:creator>He Yang</dc:creator>
  <cp:lastModifiedBy>HUNTER╰_╯</cp:lastModifiedBy>
  <dcterms:modified xsi:type="dcterms:W3CDTF">2026-07-06T09:25:02Z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73518F4AAB53791326F34A6A8D30B5DF_42</vt:lpwstr>
  </property>
</Properties>
</file>